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B51" w:rsidRDefault="00C47B51" w:rsidP="00C47B51">
      <w:pPr>
        <w:spacing w:line="360" w:lineRule="auto"/>
        <w:ind w:left="0"/>
        <w:jc w:val="center"/>
        <w:rPr>
          <w:b/>
          <w:sz w:val="28"/>
        </w:rPr>
      </w:pPr>
      <w:r>
        <w:rPr>
          <w:b/>
          <w:sz w:val="28"/>
        </w:rPr>
        <w:t>ПРИЛОЖЕНИЕ А</w:t>
      </w:r>
    </w:p>
    <w:p w:rsidR="00C47B51" w:rsidRDefault="00C47B51" w:rsidP="00C47B51">
      <w:pPr>
        <w:spacing w:line="360" w:lineRule="auto"/>
        <w:ind w:left="0"/>
        <w:jc w:val="center"/>
        <w:rPr>
          <w:b/>
          <w:sz w:val="28"/>
        </w:rPr>
      </w:pPr>
      <w:r>
        <w:rPr>
          <w:b/>
          <w:sz w:val="28"/>
        </w:rPr>
        <w:t>Чертеж детали «Маслоотражатель переднего тормоза»</w:t>
      </w:r>
      <w:r>
        <w:rPr>
          <w:rStyle w:val="ab"/>
          <w:b/>
          <w:sz w:val="28"/>
        </w:rPr>
        <w:footnoteReference w:id="1"/>
      </w:r>
      <w:r>
        <w:rPr>
          <w:b/>
          <w:sz w:val="28"/>
        </w:rPr>
        <w:br/>
      </w:r>
    </w:p>
    <w:p w:rsidR="00C47B51" w:rsidRDefault="00C47B51" w:rsidP="00C47B51">
      <w:pPr>
        <w:spacing w:line="360" w:lineRule="auto"/>
        <w:ind w:left="0"/>
        <w:jc w:val="center"/>
        <w:sectPr w:rsidR="00C47B51" w:rsidSect="00CE584D">
          <w:pgSz w:w="11906" w:h="16838"/>
          <w:pgMar w:top="1134" w:right="851" w:bottom="1134" w:left="1701" w:header="425" w:footer="709" w:gutter="0"/>
          <w:cols w:space="708"/>
          <w:titlePg/>
          <w:docGrid w:linePitch="360"/>
        </w:sectPr>
      </w:pPr>
    </w:p>
    <w:p w:rsidR="00C47B51" w:rsidRDefault="00C47B51" w:rsidP="00C47B51">
      <w:pPr>
        <w:spacing w:line="360" w:lineRule="auto"/>
        <w:ind w:left="0"/>
        <w:jc w:val="center"/>
      </w:pPr>
      <w:bookmarkStart w:id="0" w:name="_GoBack"/>
      <w:r>
        <w:rPr>
          <w:noProof/>
        </w:rPr>
        <w:lastRenderedPageBreak/>
        <w:drawing>
          <wp:inline distT="0" distB="0" distL="0" distR="0" wp14:anchorId="398645A0" wp14:editId="6F29CEA2">
            <wp:extent cx="8356305" cy="5929475"/>
            <wp:effectExtent l="0" t="5715" r="127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375005" cy="5942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47B51" w:rsidSect="000228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B51" w:rsidRDefault="00C47B51" w:rsidP="00C47B51">
      <w:pPr>
        <w:spacing w:line="240" w:lineRule="auto"/>
      </w:pPr>
      <w:r>
        <w:separator/>
      </w:r>
    </w:p>
  </w:endnote>
  <w:endnote w:type="continuationSeparator" w:id="0">
    <w:p w:rsidR="00C47B51" w:rsidRDefault="00C47B51" w:rsidP="00C47B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B51" w:rsidRDefault="00C47B51" w:rsidP="00C47B51">
      <w:pPr>
        <w:spacing w:line="240" w:lineRule="auto"/>
      </w:pPr>
      <w:r>
        <w:separator/>
      </w:r>
    </w:p>
  </w:footnote>
  <w:footnote w:type="continuationSeparator" w:id="0">
    <w:p w:rsidR="00C47B51" w:rsidRDefault="00C47B51" w:rsidP="00C47B51">
      <w:pPr>
        <w:spacing w:line="240" w:lineRule="auto"/>
      </w:pPr>
      <w:r>
        <w:continuationSeparator/>
      </w:r>
    </w:p>
  </w:footnote>
  <w:footnote w:id="1">
    <w:p w:rsidR="00C47B51" w:rsidRDefault="00C47B51" w:rsidP="00C47B51">
      <w:pPr>
        <w:pStyle w:val="a9"/>
        <w:jc w:val="both"/>
      </w:pPr>
      <w:r>
        <w:rPr>
          <w:rStyle w:val="ab"/>
        </w:rPr>
        <w:footnoteRef/>
      </w:r>
      <w:r>
        <w:t xml:space="preserve"> Ориентация листа приложения «Книжная». Наименование приложения и слово «ПРИЛОЖЕНИЕ» с буквой, обозначающей порядок, располагаются в верхней части листа по центру без абзацного отступа.</w:t>
      </w:r>
      <w:r w:rsidRPr="00845305">
        <w:t xml:space="preserve"> </w:t>
      </w:r>
      <w:r>
        <w:t>После этого листа располагаются чертежи, распечатанные в установленном формате А</w:t>
      </w:r>
      <w:proofErr w:type="gramStart"/>
      <w:r>
        <w:t>1</w:t>
      </w:r>
      <w:proofErr w:type="gramEnd"/>
      <w:r>
        <w:t xml:space="preserve">, А2, А3 или А4, подписанные обучающимся и руководителем (консультантом) или в виде не перезаписываемого компьютерного диска, вшитого после этого листа в файле (конверте).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C0128"/>
    <w:multiLevelType w:val="hybridMultilevel"/>
    <w:tmpl w:val="1C6E1722"/>
    <w:lvl w:ilvl="0" w:tplc="6A42BC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37F68"/>
    <w:multiLevelType w:val="hybridMultilevel"/>
    <w:tmpl w:val="CD968F00"/>
    <w:lvl w:ilvl="0" w:tplc="56EAA4CA">
      <w:start w:val="1"/>
      <w:numFmt w:val="decimal"/>
      <w:pStyle w:val="a"/>
      <w:lvlText w:val="1.%1"/>
      <w:lvlJc w:val="left"/>
      <w:pPr>
        <w:ind w:left="107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C52"/>
    <w:rsid w:val="000228E9"/>
    <w:rsid w:val="000A18AF"/>
    <w:rsid w:val="00230312"/>
    <w:rsid w:val="004B0C52"/>
    <w:rsid w:val="005864C9"/>
    <w:rsid w:val="006A35F3"/>
    <w:rsid w:val="006C41BD"/>
    <w:rsid w:val="00C47B51"/>
    <w:rsid w:val="00E2602C"/>
    <w:rsid w:val="00FA76DE"/>
    <w:rsid w:val="00FF2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C41BD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2303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6C41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"/>
    <w:uiPriority w:val="9"/>
    <w:rsid w:val="002303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TOC Heading"/>
    <w:basedOn w:val="1"/>
    <w:next w:val="a0"/>
    <w:uiPriority w:val="39"/>
    <w:unhideWhenUsed/>
    <w:qFormat/>
    <w:rsid w:val="00230312"/>
    <w:pPr>
      <w:spacing w:before="0" w:line="276" w:lineRule="auto"/>
      <w:ind w:left="0"/>
      <w:outlineLvl w:val="9"/>
    </w:pPr>
    <w:rPr>
      <w:rFonts w:ascii="Times New Roman" w:hAnsi="Times New Roman" w:cs="Times New Roman"/>
      <w:color w:val="auto"/>
      <w:lang w:eastAsia="en-US"/>
    </w:rPr>
  </w:style>
  <w:style w:type="paragraph" w:styleId="11">
    <w:name w:val="toc 1"/>
    <w:basedOn w:val="a0"/>
    <w:next w:val="a0"/>
    <w:autoRedefine/>
    <w:uiPriority w:val="39"/>
    <w:unhideWhenUsed/>
    <w:qFormat/>
    <w:rsid w:val="00230312"/>
    <w:pPr>
      <w:tabs>
        <w:tab w:val="left" w:pos="284"/>
        <w:tab w:val="left" w:pos="400"/>
        <w:tab w:val="right" w:leader="dot" w:pos="567"/>
      </w:tabs>
      <w:spacing w:line="360" w:lineRule="auto"/>
      <w:ind w:left="0" w:right="-2" w:firstLine="284"/>
      <w:jc w:val="both"/>
    </w:pPr>
    <w:rPr>
      <w:noProof/>
      <w:sz w:val="28"/>
      <w:szCs w:val="28"/>
    </w:rPr>
  </w:style>
  <w:style w:type="paragraph" w:styleId="2">
    <w:name w:val="toc 2"/>
    <w:basedOn w:val="a0"/>
    <w:next w:val="a0"/>
    <w:autoRedefine/>
    <w:uiPriority w:val="39"/>
    <w:unhideWhenUsed/>
    <w:qFormat/>
    <w:rsid w:val="00230312"/>
    <w:pPr>
      <w:tabs>
        <w:tab w:val="left" w:pos="660"/>
        <w:tab w:val="right" w:leader="dot" w:pos="9356"/>
      </w:tabs>
      <w:spacing w:line="360" w:lineRule="auto"/>
      <w:ind w:left="0" w:right="-2" w:firstLine="709"/>
      <w:jc w:val="both"/>
    </w:pPr>
  </w:style>
  <w:style w:type="paragraph" w:styleId="3">
    <w:name w:val="toc 3"/>
    <w:basedOn w:val="a0"/>
    <w:next w:val="a0"/>
    <w:autoRedefine/>
    <w:uiPriority w:val="39"/>
    <w:unhideWhenUsed/>
    <w:qFormat/>
    <w:rsid w:val="00230312"/>
    <w:pPr>
      <w:tabs>
        <w:tab w:val="left" w:pos="709"/>
        <w:tab w:val="right" w:leader="dot" w:pos="9354"/>
      </w:tabs>
      <w:spacing w:line="360" w:lineRule="auto"/>
      <w:ind w:left="709"/>
      <w:jc w:val="both"/>
    </w:pPr>
  </w:style>
  <w:style w:type="character" w:styleId="a6">
    <w:name w:val="Hyperlink"/>
    <w:basedOn w:val="a1"/>
    <w:uiPriority w:val="99"/>
    <w:unhideWhenUsed/>
    <w:rsid w:val="00230312"/>
    <w:rPr>
      <w:color w:val="0000FF" w:themeColor="hyperlink"/>
      <w:u w:val="single"/>
    </w:rPr>
  </w:style>
  <w:style w:type="paragraph" w:styleId="a7">
    <w:name w:val="Balloon Text"/>
    <w:basedOn w:val="a0"/>
    <w:link w:val="a8"/>
    <w:uiPriority w:val="99"/>
    <w:semiHidden/>
    <w:unhideWhenUsed/>
    <w:rsid w:val="002303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230312"/>
    <w:rPr>
      <w:rFonts w:ascii="Tahoma" w:eastAsia="Times New Roman" w:hAnsi="Tahoma" w:cs="Tahoma"/>
      <w:sz w:val="16"/>
      <w:szCs w:val="16"/>
      <w:lang w:eastAsia="ru-RU"/>
    </w:rPr>
  </w:style>
  <w:style w:type="paragraph" w:styleId="a">
    <w:name w:val="List Paragraph"/>
    <w:basedOn w:val="a0"/>
    <w:uiPriority w:val="34"/>
    <w:qFormat/>
    <w:rsid w:val="00FF25DD"/>
    <w:pPr>
      <w:numPr>
        <w:numId w:val="1"/>
      </w:numPr>
      <w:tabs>
        <w:tab w:val="left" w:pos="1134"/>
      </w:tabs>
      <w:spacing w:line="360" w:lineRule="auto"/>
      <w:contextualSpacing/>
      <w:jc w:val="both"/>
    </w:pPr>
    <w:rPr>
      <w:sz w:val="28"/>
      <w:szCs w:val="28"/>
    </w:rPr>
  </w:style>
  <w:style w:type="paragraph" w:customStyle="1" w:styleId="Default">
    <w:name w:val="Default"/>
    <w:qFormat/>
    <w:rsid w:val="00FF25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footnote text"/>
    <w:basedOn w:val="a0"/>
    <w:link w:val="aa"/>
    <w:uiPriority w:val="99"/>
    <w:semiHidden/>
    <w:rsid w:val="00C47B51"/>
    <w:pPr>
      <w:spacing w:before="60" w:line="240" w:lineRule="auto"/>
      <w:ind w:left="0"/>
    </w:pPr>
  </w:style>
  <w:style w:type="character" w:customStyle="1" w:styleId="aa">
    <w:name w:val="Текст сноски Знак"/>
    <w:basedOn w:val="a1"/>
    <w:link w:val="a9"/>
    <w:uiPriority w:val="99"/>
    <w:semiHidden/>
    <w:rsid w:val="00C47B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semiHidden/>
    <w:rsid w:val="00C47B51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C41BD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2303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6C41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"/>
    <w:uiPriority w:val="9"/>
    <w:rsid w:val="002303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TOC Heading"/>
    <w:basedOn w:val="1"/>
    <w:next w:val="a0"/>
    <w:uiPriority w:val="39"/>
    <w:unhideWhenUsed/>
    <w:qFormat/>
    <w:rsid w:val="00230312"/>
    <w:pPr>
      <w:spacing w:before="0" w:line="276" w:lineRule="auto"/>
      <w:ind w:left="0"/>
      <w:outlineLvl w:val="9"/>
    </w:pPr>
    <w:rPr>
      <w:rFonts w:ascii="Times New Roman" w:hAnsi="Times New Roman" w:cs="Times New Roman"/>
      <w:color w:val="auto"/>
      <w:lang w:eastAsia="en-US"/>
    </w:rPr>
  </w:style>
  <w:style w:type="paragraph" w:styleId="11">
    <w:name w:val="toc 1"/>
    <w:basedOn w:val="a0"/>
    <w:next w:val="a0"/>
    <w:autoRedefine/>
    <w:uiPriority w:val="39"/>
    <w:unhideWhenUsed/>
    <w:qFormat/>
    <w:rsid w:val="00230312"/>
    <w:pPr>
      <w:tabs>
        <w:tab w:val="left" w:pos="284"/>
        <w:tab w:val="left" w:pos="400"/>
        <w:tab w:val="right" w:leader="dot" w:pos="567"/>
      </w:tabs>
      <w:spacing w:line="360" w:lineRule="auto"/>
      <w:ind w:left="0" w:right="-2" w:firstLine="284"/>
      <w:jc w:val="both"/>
    </w:pPr>
    <w:rPr>
      <w:noProof/>
      <w:sz w:val="28"/>
      <w:szCs w:val="28"/>
    </w:rPr>
  </w:style>
  <w:style w:type="paragraph" w:styleId="2">
    <w:name w:val="toc 2"/>
    <w:basedOn w:val="a0"/>
    <w:next w:val="a0"/>
    <w:autoRedefine/>
    <w:uiPriority w:val="39"/>
    <w:unhideWhenUsed/>
    <w:qFormat/>
    <w:rsid w:val="00230312"/>
    <w:pPr>
      <w:tabs>
        <w:tab w:val="left" w:pos="660"/>
        <w:tab w:val="right" w:leader="dot" w:pos="9356"/>
      </w:tabs>
      <w:spacing w:line="360" w:lineRule="auto"/>
      <w:ind w:left="0" w:right="-2" w:firstLine="709"/>
      <w:jc w:val="both"/>
    </w:pPr>
  </w:style>
  <w:style w:type="paragraph" w:styleId="3">
    <w:name w:val="toc 3"/>
    <w:basedOn w:val="a0"/>
    <w:next w:val="a0"/>
    <w:autoRedefine/>
    <w:uiPriority w:val="39"/>
    <w:unhideWhenUsed/>
    <w:qFormat/>
    <w:rsid w:val="00230312"/>
    <w:pPr>
      <w:tabs>
        <w:tab w:val="left" w:pos="709"/>
        <w:tab w:val="right" w:leader="dot" w:pos="9354"/>
      </w:tabs>
      <w:spacing w:line="360" w:lineRule="auto"/>
      <w:ind w:left="709"/>
      <w:jc w:val="both"/>
    </w:pPr>
  </w:style>
  <w:style w:type="character" w:styleId="a6">
    <w:name w:val="Hyperlink"/>
    <w:basedOn w:val="a1"/>
    <w:uiPriority w:val="99"/>
    <w:unhideWhenUsed/>
    <w:rsid w:val="00230312"/>
    <w:rPr>
      <w:color w:val="0000FF" w:themeColor="hyperlink"/>
      <w:u w:val="single"/>
    </w:rPr>
  </w:style>
  <w:style w:type="paragraph" w:styleId="a7">
    <w:name w:val="Balloon Text"/>
    <w:basedOn w:val="a0"/>
    <w:link w:val="a8"/>
    <w:uiPriority w:val="99"/>
    <w:semiHidden/>
    <w:unhideWhenUsed/>
    <w:rsid w:val="002303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230312"/>
    <w:rPr>
      <w:rFonts w:ascii="Tahoma" w:eastAsia="Times New Roman" w:hAnsi="Tahoma" w:cs="Tahoma"/>
      <w:sz w:val="16"/>
      <w:szCs w:val="16"/>
      <w:lang w:eastAsia="ru-RU"/>
    </w:rPr>
  </w:style>
  <w:style w:type="paragraph" w:styleId="a">
    <w:name w:val="List Paragraph"/>
    <w:basedOn w:val="a0"/>
    <w:uiPriority w:val="34"/>
    <w:qFormat/>
    <w:rsid w:val="00FF25DD"/>
    <w:pPr>
      <w:numPr>
        <w:numId w:val="1"/>
      </w:numPr>
      <w:tabs>
        <w:tab w:val="left" w:pos="1134"/>
      </w:tabs>
      <w:spacing w:line="360" w:lineRule="auto"/>
      <w:contextualSpacing/>
      <w:jc w:val="both"/>
    </w:pPr>
    <w:rPr>
      <w:sz w:val="28"/>
      <w:szCs w:val="28"/>
    </w:rPr>
  </w:style>
  <w:style w:type="paragraph" w:customStyle="1" w:styleId="Default">
    <w:name w:val="Default"/>
    <w:qFormat/>
    <w:rsid w:val="00FF25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footnote text"/>
    <w:basedOn w:val="a0"/>
    <w:link w:val="aa"/>
    <w:uiPriority w:val="99"/>
    <w:semiHidden/>
    <w:rsid w:val="00C47B51"/>
    <w:pPr>
      <w:spacing w:before="60" w:line="240" w:lineRule="auto"/>
      <w:ind w:left="0"/>
    </w:pPr>
  </w:style>
  <w:style w:type="character" w:customStyle="1" w:styleId="aa">
    <w:name w:val="Текст сноски Знак"/>
    <w:basedOn w:val="a1"/>
    <w:link w:val="a9"/>
    <w:uiPriority w:val="99"/>
    <w:semiHidden/>
    <w:rsid w:val="00C47B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semiHidden/>
    <w:rsid w:val="00C47B5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8D285-13B3-4F3B-A3D6-0D65DD130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oko-user02</dc:creator>
  <cp:lastModifiedBy>oko-user02</cp:lastModifiedBy>
  <cp:revision>2</cp:revision>
  <dcterms:created xsi:type="dcterms:W3CDTF">2024-05-29T12:26:00Z</dcterms:created>
  <dcterms:modified xsi:type="dcterms:W3CDTF">2024-05-29T12:26:00Z</dcterms:modified>
</cp:coreProperties>
</file>